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юридических лиц в Уральское МТУ по надзору за ЯРБ Ростехнадзора</w:t>
      </w:r>
    </w:p>
    <w:p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3 квартал 2020 года</w:t>
      </w:r>
    </w:p>
    <w:p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третьем квартале 2020 года в адрес Уральского МТУ по надзору за ЯРБ Ростехнадзора поступило 10 обращений от граждан, объединений граждан и юридических лиц: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- 6 обращений поступило от заявителей напрямую (5 из них – в ходе личного приёма, осуществляемого руководителем Уральского МТУ по надзору за ЯРБ Ростехнадзора в приёмной Президента Российской Федерации в УрФО);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- 4 обращения переадресованы из других организаций;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обращения рассмотрены в Уральском МТУ по надзору за ЯРБ Ростехнадзора: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- 3 обращения переадресованы по компетенции;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 7 обращений даны ответы по существу вопроса в установленные сроки.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 отчетный период в форме электронного документа поступило 4 обращения.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Анализ обращений показывает, что 70 % обращений касалось вопросов в области использования атомной энергии, остальные 30 % обращений касались разных вопросов, не связанных общей тематикой.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Фактов нарушений установленного порядка рассмотрения обращений граждан и 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сроков их рассмотрения не было.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768E1-A656-4E5B-909F-239F3501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Викторовна</dc:creator>
  <cp:keywords/>
  <dc:description/>
  <cp:lastModifiedBy>Субботина Елена Викторовна</cp:lastModifiedBy>
  <cp:revision>1</cp:revision>
  <dcterms:created xsi:type="dcterms:W3CDTF">2020-11-05T06:23:00Z</dcterms:created>
  <dcterms:modified xsi:type="dcterms:W3CDTF">2020-11-05T07:08:00Z</dcterms:modified>
</cp:coreProperties>
</file>